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867" w:rsidRPr="00B329DD" w:rsidRDefault="00FA4867" w:rsidP="00FA486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329DD">
        <w:rPr>
          <w:rFonts w:ascii="Times New Roman" w:hAnsi="Times New Roman" w:cs="Times New Roman"/>
          <w:b/>
          <w:sz w:val="36"/>
          <w:szCs w:val="36"/>
        </w:rPr>
        <w:t>Ориентировка в пространстве, на плоскости во времени</w:t>
      </w:r>
    </w:p>
    <w:p w:rsidR="00FA4867" w:rsidRPr="003920A6" w:rsidRDefault="00FA4867" w:rsidP="00FA4867">
      <w:pPr>
        <w:pStyle w:val="2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0" w:name="_Toc421646551"/>
      <w:r>
        <w:rPr>
          <w:rFonts w:ascii="Times New Roman" w:hAnsi="Times New Roman" w:cs="Times New Roman"/>
          <w:color w:val="auto"/>
          <w:sz w:val="28"/>
          <w:szCs w:val="28"/>
        </w:rPr>
        <w:t>1. Игра «Справа как слева</w:t>
      </w:r>
      <w:r w:rsidRPr="003920A6">
        <w:rPr>
          <w:rFonts w:ascii="Times New Roman" w:hAnsi="Times New Roman" w:cs="Times New Roman"/>
          <w:color w:val="auto"/>
          <w:sz w:val="28"/>
          <w:szCs w:val="28"/>
        </w:rPr>
        <w:t>»</w:t>
      </w:r>
      <w:bookmarkEnd w:id="0"/>
    </w:p>
    <w:p w:rsidR="00FA4867" w:rsidRPr="00781E14" w:rsidRDefault="00FA4867" w:rsidP="00FA48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69D0">
        <w:rPr>
          <w:rFonts w:ascii="Times New Roman" w:hAnsi="Times New Roman" w:cs="Times New Roman"/>
          <w:b/>
          <w:sz w:val="28"/>
          <w:szCs w:val="28"/>
        </w:rPr>
        <w:t>Цель:</w:t>
      </w:r>
      <w:r w:rsidRPr="00781E14">
        <w:rPr>
          <w:rFonts w:ascii="Times New Roman" w:hAnsi="Times New Roman" w:cs="Times New Roman"/>
          <w:sz w:val="28"/>
          <w:szCs w:val="28"/>
        </w:rPr>
        <w:t xml:space="preserve"> освоение умений ориентироваться на листе бумаги.</w:t>
      </w:r>
    </w:p>
    <w:p w:rsidR="00FA4867" w:rsidRDefault="00FA4867" w:rsidP="00FA48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1E14">
        <w:rPr>
          <w:rFonts w:ascii="Times New Roman" w:hAnsi="Times New Roman" w:cs="Times New Roman"/>
          <w:sz w:val="28"/>
          <w:szCs w:val="28"/>
        </w:rPr>
        <w:t xml:space="preserve">Содержание. Матрешки очень торопились и забыли дорисовать свои рисунки. Нужно дорисовать их так, чтобы одна половина была похожа на другую. Дети рисуют, а взрослый говорит: </w:t>
      </w:r>
    </w:p>
    <w:p w:rsidR="00FA4867" w:rsidRPr="0046453D" w:rsidRDefault="00FA4867" w:rsidP="00FA486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46453D">
        <w:rPr>
          <w:rFonts w:ascii="Times New Roman" w:hAnsi="Times New Roman" w:cs="Times New Roman"/>
          <w:i/>
          <w:sz w:val="28"/>
          <w:szCs w:val="28"/>
        </w:rPr>
        <w:t>«Точка, точка, два крючочка, минус запятая - вышла рожица смешная.</w:t>
      </w:r>
    </w:p>
    <w:p w:rsidR="00FA4867" w:rsidRPr="0046453D" w:rsidRDefault="00FA4867" w:rsidP="00FA486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46453D">
        <w:rPr>
          <w:rFonts w:ascii="Times New Roman" w:hAnsi="Times New Roman" w:cs="Times New Roman"/>
          <w:i/>
          <w:sz w:val="28"/>
          <w:szCs w:val="28"/>
        </w:rPr>
        <w:t xml:space="preserve"> А если бантик и юбчонка-человечек тот девчонка. А если чубчик и штанишки, человечек тот - мальчишка». </w:t>
      </w:r>
    </w:p>
    <w:p w:rsidR="00FA4867" w:rsidRPr="00781E14" w:rsidRDefault="00FA4867" w:rsidP="00FA4867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рассматриваю рисунки</w:t>
      </w:r>
      <w:r w:rsidRPr="00781E1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Воспитатель задаёт вопросы, беседует с детьми, оценивает работы.</w:t>
      </w:r>
    </w:p>
    <w:p w:rsidR="00FA4867" w:rsidRPr="0046453D" w:rsidRDefault="00FA4867" w:rsidP="00FA4867">
      <w:pPr>
        <w:spacing w:after="120"/>
        <w:rPr>
          <w:rFonts w:ascii="Times New Roman" w:hAnsi="Times New Roman" w:cs="Times New Roman"/>
          <w:sz w:val="28"/>
          <w:szCs w:val="28"/>
        </w:rPr>
      </w:pPr>
      <w:bookmarkStart w:id="1" w:name="_Toc421646552"/>
      <w:r w:rsidRPr="0046453D">
        <w:rPr>
          <w:rFonts w:ascii="Times New Roman" w:hAnsi="Times New Roman" w:cs="Times New Roman"/>
          <w:b/>
          <w:sz w:val="28"/>
          <w:szCs w:val="28"/>
        </w:rPr>
        <w:t>2.Дидактическая игра «Наш день»</w:t>
      </w:r>
      <w:bookmarkEnd w:id="1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игра для детей с 3х лет – вторая половина года.</w:t>
      </w:r>
    </w:p>
    <w:p w:rsidR="00FA4867" w:rsidRPr="00781E14" w:rsidRDefault="00FA4867" w:rsidP="00FA48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69D0">
        <w:rPr>
          <w:rFonts w:ascii="Times New Roman" w:hAnsi="Times New Roman" w:cs="Times New Roman"/>
          <w:b/>
          <w:sz w:val="28"/>
          <w:szCs w:val="28"/>
        </w:rPr>
        <w:t>Цель</w:t>
      </w:r>
      <w:r w:rsidRPr="00781E14">
        <w:rPr>
          <w:rFonts w:ascii="Times New Roman" w:hAnsi="Times New Roman" w:cs="Times New Roman"/>
          <w:sz w:val="28"/>
          <w:szCs w:val="28"/>
        </w:rPr>
        <w:t>: закрепить представление о частях суток, научить правильно употреблять слова «утро», «день», «вечер», «ночь».</w:t>
      </w:r>
    </w:p>
    <w:p w:rsidR="00FA4867" w:rsidRPr="00CF69D0" w:rsidRDefault="00FA4867" w:rsidP="00FA486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F69D0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FA4867" w:rsidRPr="00781E14" w:rsidRDefault="00FA4867" w:rsidP="00FA48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1E14">
        <w:rPr>
          <w:rFonts w:ascii="Times New Roman" w:hAnsi="Times New Roman" w:cs="Times New Roman"/>
          <w:sz w:val="28"/>
          <w:szCs w:val="28"/>
        </w:rPr>
        <w:t xml:space="preserve">Кукла бибабо, игрушечные кровать, посуда, гребешок и т. </w:t>
      </w:r>
      <w:proofErr w:type="gramStart"/>
      <w:r w:rsidRPr="00781E14">
        <w:rPr>
          <w:rFonts w:ascii="Times New Roman" w:hAnsi="Times New Roman" w:cs="Times New Roman"/>
          <w:sz w:val="28"/>
          <w:szCs w:val="28"/>
        </w:rPr>
        <w:t>д. ;</w:t>
      </w:r>
      <w:proofErr w:type="gramEnd"/>
      <w:r w:rsidRPr="00781E14">
        <w:rPr>
          <w:rFonts w:ascii="Times New Roman" w:hAnsi="Times New Roman" w:cs="Times New Roman"/>
          <w:sz w:val="28"/>
          <w:szCs w:val="28"/>
        </w:rPr>
        <w:t xml:space="preserve"> картинки, на которых показаны действия детей в разное время суток.</w:t>
      </w:r>
    </w:p>
    <w:p w:rsidR="00FA4867" w:rsidRPr="00CF69D0" w:rsidRDefault="00FA4867" w:rsidP="00FA486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F69D0">
        <w:rPr>
          <w:rFonts w:ascii="Times New Roman" w:hAnsi="Times New Roman" w:cs="Times New Roman"/>
          <w:b/>
          <w:sz w:val="28"/>
          <w:szCs w:val="28"/>
        </w:rPr>
        <w:t>Ход игры:</w:t>
      </w:r>
    </w:p>
    <w:p w:rsidR="00FA4867" w:rsidRPr="0046453D" w:rsidRDefault="00FA4867" w:rsidP="00FA486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81E14">
        <w:rPr>
          <w:rFonts w:ascii="Times New Roman" w:hAnsi="Times New Roman" w:cs="Times New Roman"/>
          <w:sz w:val="28"/>
          <w:szCs w:val="28"/>
        </w:rPr>
        <w:t xml:space="preserve">Дети сидят полукругом. Воспитатель при помощи куклы производит различные действия, по которым дети должны определить часть суток: кукла встает с постели, одевается, причесывается (утро), обедает (день) и т. д. Затем воспитатель называет действие, </w:t>
      </w:r>
      <w:proofErr w:type="gramStart"/>
      <w:r w:rsidRPr="00781E14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781E14">
        <w:rPr>
          <w:rFonts w:ascii="Times New Roman" w:hAnsi="Times New Roman" w:cs="Times New Roman"/>
          <w:sz w:val="28"/>
          <w:szCs w:val="28"/>
        </w:rPr>
        <w:t>: «Кукла умывается», предлагает ребенку выполнить его и назвать часть суток, соответствующую этому действию (утро или вечер). Педагог ч</w:t>
      </w:r>
      <w:r>
        <w:rPr>
          <w:rFonts w:ascii="Times New Roman" w:hAnsi="Times New Roman" w:cs="Times New Roman"/>
          <w:sz w:val="28"/>
          <w:szCs w:val="28"/>
        </w:rPr>
        <w:t>итает отрывок из стихотворения</w:t>
      </w:r>
      <w:r w:rsidRPr="00781E1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81E14">
        <w:rPr>
          <w:rFonts w:ascii="Times New Roman" w:hAnsi="Times New Roman" w:cs="Times New Roman"/>
          <w:sz w:val="28"/>
          <w:szCs w:val="28"/>
        </w:rPr>
        <w:t>Петрушиной: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6453D">
        <w:rPr>
          <w:rFonts w:ascii="Times New Roman" w:hAnsi="Times New Roman" w:cs="Times New Roman"/>
          <w:i/>
          <w:sz w:val="28"/>
          <w:szCs w:val="28"/>
        </w:rPr>
        <w:t>Кукла Валя хочет спать.</w:t>
      </w:r>
    </w:p>
    <w:p w:rsidR="00FA4867" w:rsidRPr="0046453D" w:rsidRDefault="00FA4867" w:rsidP="00FA486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</w:t>
      </w:r>
      <w:r w:rsidRPr="0046453D">
        <w:rPr>
          <w:rFonts w:ascii="Times New Roman" w:hAnsi="Times New Roman" w:cs="Times New Roman"/>
          <w:i/>
          <w:sz w:val="28"/>
          <w:szCs w:val="28"/>
        </w:rPr>
        <w:t>Уложу ее в кровать.</w:t>
      </w:r>
    </w:p>
    <w:p w:rsidR="00FA4867" w:rsidRPr="0046453D" w:rsidRDefault="00FA4867" w:rsidP="00FA486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</w:t>
      </w:r>
      <w:r w:rsidRPr="0046453D">
        <w:rPr>
          <w:rFonts w:ascii="Times New Roman" w:hAnsi="Times New Roman" w:cs="Times New Roman"/>
          <w:i/>
          <w:sz w:val="28"/>
          <w:szCs w:val="28"/>
        </w:rPr>
        <w:t>Принесу ей одеяло,</w:t>
      </w:r>
    </w:p>
    <w:p w:rsidR="00FA4867" w:rsidRPr="0046453D" w:rsidRDefault="00FA4867" w:rsidP="00FA486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</w:t>
      </w:r>
      <w:r w:rsidRPr="0046453D">
        <w:rPr>
          <w:rFonts w:ascii="Times New Roman" w:hAnsi="Times New Roman" w:cs="Times New Roman"/>
          <w:i/>
          <w:sz w:val="28"/>
          <w:szCs w:val="28"/>
        </w:rPr>
        <w:t>Чтоб быстрее засыпала</w:t>
      </w:r>
    </w:p>
    <w:p w:rsidR="00FA4867" w:rsidRDefault="00FA4867" w:rsidP="00FA48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1E14">
        <w:rPr>
          <w:rFonts w:ascii="Times New Roman" w:hAnsi="Times New Roman" w:cs="Times New Roman"/>
          <w:sz w:val="28"/>
          <w:szCs w:val="28"/>
        </w:rPr>
        <w:t>Дети укладывают куклу спать и говорят, когда это бывает. Воспитатель показывает картинки во временной последовательности и спрашивает, в какую часть суток происходят эти действия. Затем перемешивает картинки и вместе с детьми располагает их в порядке следования действий суток. Дети раскладывают свои картинки в соответствии с картинками воспитателя.</w:t>
      </w:r>
    </w:p>
    <w:p w:rsidR="00FA4867" w:rsidRPr="00781E14" w:rsidRDefault="00FA4867" w:rsidP="00FA48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4867" w:rsidRPr="0046453D" w:rsidRDefault="00FA4867" w:rsidP="00FA486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2" w:name="_Toc421646553"/>
      <w:r w:rsidRPr="0046453D">
        <w:rPr>
          <w:rFonts w:ascii="Times New Roman" w:hAnsi="Times New Roman" w:cs="Times New Roman"/>
          <w:b/>
          <w:sz w:val="28"/>
          <w:szCs w:val="28"/>
        </w:rPr>
        <w:t>3. Дидактическая игра «Украсим платок»</w:t>
      </w:r>
      <w:bookmarkEnd w:id="2"/>
    </w:p>
    <w:p w:rsidR="00FA4867" w:rsidRPr="00781E14" w:rsidRDefault="00FA4867" w:rsidP="00FA48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69D0">
        <w:rPr>
          <w:rFonts w:ascii="Times New Roman" w:hAnsi="Times New Roman" w:cs="Times New Roman"/>
          <w:b/>
          <w:sz w:val="28"/>
          <w:szCs w:val="28"/>
        </w:rPr>
        <w:t>Цель:</w:t>
      </w:r>
      <w:r w:rsidRPr="00781E14">
        <w:rPr>
          <w:rFonts w:ascii="Times New Roman" w:hAnsi="Times New Roman" w:cs="Times New Roman"/>
          <w:sz w:val="28"/>
          <w:szCs w:val="28"/>
        </w:rPr>
        <w:t xml:space="preserve"> учить сравнивать две равные и неравные по количеству группы предметов, упражнять в ориентировке на плоскости.</w:t>
      </w:r>
    </w:p>
    <w:p w:rsidR="00FA4867" w:rsidRPr="00CF69D0" w:rsidRDefault="00FA4867" w:rsidP="00FA486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F69D0">
        <w:rPr>
          <w:rFonts w:ascii="Times New Roman" w:hAnsi="Times New Roman" w:cs="Times New Roman"/>
          <w:b/>
          <w:sz w:val="28"/>
          <w:szCs w:val="28"/>
        </w:rPr>
        <w:lastRenderedPageBreak/>
        <w:t>Оборудование:</w:t>
      </w:r>
    </w:p>
    <w:p w:rsidR="00FA4867" w:rsidRPr="00781E14" w:rsidRDefault="00FA4867" w:rsidP="00FA48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Платки</w:t>
      </w:r>
      <w:r w:rsidRPr="00781E14">
        <w:rPr>
          <w:rFonts w:ascii="Times New Roman" w:hAnsi="Times New Roman" w:cs="Times New Roman"/>
          <w:sz w:val="28"/>
          <w:szCs w:val="28"/>
        </w:rPr>
        <w:t xml:space="preserve"> (большой - для воспитателя, маленькие - для детей), набор листьев двух цветов (на каждого ребенка).</w:t>
      </w:r>
    </w:p>
    <w:p w:rsidR="00FA4867" w:rsidRPr="00CF69D0" w:rsidRDefault="00FA4867" w:rsidP="00FA486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F69D0">
        <w:rPr>
          <w:rFonts w:ascii="Times New Roman" w:hAnsi="Times New Roman" w:cs="Times New Roman"/>
          <w:b/>
          <w:sz w:val="28"/>
          <w:szCs w:val="28"/>
        </w:rPr>
        <w:t>Ход игры:</w:t>
      </w:r>
    </w:p>
    <w:p w:rsidR="00FA4867" w:rsidRPr="00781E14" w:rsidRDefault="00FA4867" w:rsidP="00FA48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1E14">
        <w:rPr>
          <w:rFonts w:ascii="Times New Roman" w:hAnsi="Times New Roman" w:cs="Times New Roman"/>
          <w:sz w:val="28"/>
          <w:szCs w:val="28"/>
        </w:rPr>
        <w:t>Воспитатель предлагает украсить платки листочками. Спрашивает, как можно это сделать (каждый ребенок выполняет задание самостоятельно). Затем говорит: «Давайте теперь украсим платочки по-другому, все одинаково. Я буду украшать свой платок, а вы - маленькие. Верхний край украсим желтыми листочками, вот так. (Показывает). Положите столько листьев, сколько я. Правой рукой разложите их в ряд слева направо. А зелеными листочками украсим нижний край платка. Возьмем столько же зеленых листьев, сколько желтых. Добавим еще один желтый лист и поместим его на верхний край платка. Каких листочков стало больше? Как сделать, чтобы их стало поровну?»</w:t>
      </w:r>
    </w:p>
    <w:p w:rsidR="00FA4867" w:rsidRPr="00781E14" w:rsidRDefault="00FA4867" w:rsidP="00FA48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1E14">
        <w:rPr>
          <w:rFonts w:ascii="Times New Roman" w:hAnsi="Times New Roman" w:cs="Times New Roman"/>
          <w:sz w:val="28"/>
          <w:szCs w:val="28"/>
        </w:rPr>
        <w:t>После проверки работ и их оценки воспитатель предлагает украсить левую и правую стороны платка листьями разного цвета. Т. е. положить на правую сторону платка столько же листьев, сколько и на левую. (Показывает).</w:t>
      </w:r>
    </w:p>
    <w:p w:rsidR="00FA4867" w:rsidRDefault="00FA4867" w:rsidP="00FA48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1E14">
        <w:rPr>
          <w:rFonts w:ascii="Times New Roman" w:hAnsi="Times New Roman" w:cs="Times New Roman"/>
          <w:sz w:val="28"/>
          <w:szCs w:val="28"/>
        </w:rPr>
        <w:t>В заключении дети украшают все стороны платка по-своему и рассказывают об этом.</w:t>
      </w:r>
    </w:p>
    <w:p w:rsidR="00FA4867" w:rsidRPr="00781E14" w:rsidRDefault="00FA4867" w:rsidP="00FA48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4867" w:rsidRPr="0046453D" w:rsidRDefault="00FA4867" w:rsidP="00FA486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3" w:name="_Toc421473213"/>
      <w:bookmarkStart w:id="4" w:name="_Toc421646554"/>
      <w:r w:rsidRPr="0046453D">
        <w:rPr>
          <w:rFonts w:ascii="Times New Roman" w:hAnsi="Times New Roman" w:cs="Times New Roman"/>
          <w:b/>
          <w:sz w:val="28"/>
          <w:szCs w:val="28"/>
        </w:rPr>
        <w:t>4.Дидактическая игра «Доползи до игрушки»</w:t>
      </w:r>
      <w:bookmarkEnd w:id="3"/>
      <w:bookmarkEnd w:id="4"/>
    </w:p>
    <w:p w:rsidR="00FA4867" w:rsidRPr="00781E14" w:rsidRDefault="00FA4867" w:rsidP="00FA48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69D0">
        <w:rPr>
          <w:rFonts w:ascii="Times New Roman" w:hAnsi="Times New Roman" w:cs="Times New Roman"/>
          <w:b/>
          <w:sz w:val="28"/>
          <w:szCs w:val="28"/>
        </w:rPr>
        <w:t>Цель:</w:t>
      </w:r>
      <w:r w:rsidRPr="00781E14">
        <w:rPr>
          <w:rFonts w:ascii="Times New Roman" w:hAnsi="Times New Roman" w:cs="Times New Roman"/>
          <w:sz w:val="28"/>
          <w:szCs w:val="28"/>
        </w:rPr>
        <w:t xml:space="preserve"> учить воспринимать расстояние, показать, что от него зависит результат действий не только в ближнем, но и в дальнем пространстве; обратить внимание на направление движения в пространстве и самостоятельно выбирать это направление.</w:t>
      </w:r>
    </w:p>
    <w:p w:rsidR="00FA4867" w:rsidRPr="00781E14" w:rsidRDefault="00FA4867" w:rsidP="00FA48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</w:t>
      </w:r>
      <w:r w:rsidRPr="00781E14">
        <w:rPr>
          <w:rFonts w:ascii="Times New Roman" w:hAnsi="Times New Roman" w:cs="Times New Roman"/>
          <w:sz w:val="28"/>
          <w:szCs w:val="28"/>
        </w:rPr>
        <w:t xml:space="preserve"> Разные игрушки.</w:t>
      </w:r>
    </w:p>
    <w:p w:rsidR="00FA4867" w:rsidRPr="00CF69D0" w:rsidRDefault="00FA4867" w:rsidP="00FA486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F69D0">
        <w:rPr>
          <w:rFonts w:ascii="Times New Roman" w:hAnsi="Times New Roman" w:cs="Times New Roman"/>
          <w:b/>
          <w:sz w:val="28"/>
          <w:szCs w:val="28"/>
        </w:rPr>
        <w:t>Ход игры:</w:t>
      </w:r>
    </w:p>
    <w:p w:rsidR="00FA4867" w:rsidRPr="00781E14" w:rsidRDefault="00FA4867" w:rsidP="00FA48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1E14">
        <w:rPr>
          <w:rFonts w:ascii="Times New Roman" w:hAnsi="Times New Roman" w:cs="Times New Roman"/>
          <w:sz w:val="28"/>
          <w:szCs w:val="28"/>
        </w:rPr>
        <w:t>1-й вариант. Педагог сажает детей на стулья в ряд. Напротив, на полу на разном расстоянии от стульев лежат две игрушки. Двое детей ползут к игру</w:t>
      </w:r>
      <w:r>
        <w:rPr>
          <w:rFonts w:ascii="Times New Roman" w:hAnsi="Times New Roman" w:cs="Times New Roman"/>
          <w:sz w:val="28"/>
          <w:szCs w:val="28"/>
        </w:rPr>
        <w:t xml:space="preserve">шкам, по сигналу педагога: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один </w:t>
      </w:r>
      <w:r w:rsidRPr="00781E14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781E14">
        <w:rPr>
          <w:rFonts w:ascii="Times New Roman" w:hAnsi="Times New Roman" w:cs="Times New Roman"/>
          <w:sz w:val="28"/>
          <w:szCs w:val="28"/>
        </w:rPr>
        <w:t xml:space="preserve"> ближней, </w:t>
      </w:r>
      <w:r>
        <w:rPr>
          <w:rFonts w:ascii="Times New Roman" w:hAnsi="Times New Roman" w:cs="Times New Roman"/>
          <w:sz w:val="28"/>
          <w:szCs w:val="28"/>
        </w:rPr>
        <w:t xml:space="preserve"> другой  </w:t>
      </w:r>
      <w:r w:rsidRPr="00781E14">
        <w:rPr>
          <w:rFonts w:ascii="Times New Roman" w:hAnsi="Times New Roman" w:cs="Times New Roman"/>
          <w:sz w:val="28"/>
          <w:szCs w:val="28"/>
        </w:rPr>
        <w:t>к дальней. Остальные наблюдают. Первый ребенок быстрее заканчивает движение, берет игрушку и поднимает ее вверх. Другой это же выполняет позже. Педагог обсуждает с детьми, почему один ребенок взял игрушку раньше и подводит их к выводу, что одна игрушка лежала далеко, а другая - близко. Игра повторяется с другой парой,</w:t>
      </w:r>
    </w:p>
    <w:p w:rsidR="00FA4867" w:rsidRDefault="00FA4867" w:rsidP="00FA48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1E14">
        <w:rPr>
          <w:rFonts w:ascii="Times New Roman" w:hAnsi="Times New Roman" w:cs="Times New Roman"/>
          <w:sz w:val="28"/>
          <w:szCs w:val="28"/>
        </w:rPr>
        <w:t xml:space="preserve">2-й вариант. Игра проводится по тем же правилам, но игрушки раскладываются в разных направлениях: одна - прямо пред стулом, другая - напротив - по диагонали, третья - слева или справа Педагог, вызывая детей, </w:t>
      </w:r>
      <w:r w:rsidRPr="00781E14">
        <w:rPr>
          <w:rFonts w:ascii="Times New Roman" w:hAnsi="Times New Roman" w:cs="Times New Roman"/>
          <w:sz w:val="28"/>
          <w:szCs w:val="28"/>
        </w:rPr>
        <w:lastRenderedPageBreak/>
        <w:t>обращает их внимание на то, где лежат игрушки. Задача каждого ребенка - определить направление, в котором надо ползти.</w:t>
      </w:r>
    </w:p>
    <w:p w:rsidR="00FA4867" w:rsidRPr="00781E14" w:rsidRDefault="00FA4867" w:rsidP="00FA48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4867" w:rsidRPr="0046453D" w:rsidRDefault="00FA4867" w:rsidP="00FA486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5" w:name="_Toc421646555"/>
      <w:r w:rsidRPr="0046453D">
        <w:rPr>
          <w:rFonts w:ascii="Times New Roman" w:hAnsi="Times New Roman" w:cs="Times New Roman"/>
          <w:b/>
          <w:sz w:val="28"/>
          <w:szCs w:val="28"/>
        </w:rPr>
        <w:t>5.Дидактическая игра «Спрячем и найдем»</w:t>
      </w:r>
      <w:bookmarkEnd w:id="5"/>
    </w:p>
    <w:p w:rsidR="00FA4867" w:rsidRPr="00781E14" w:rsidRDefault="00FA4867" w:rsidP="00FA48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69D0">
        <w:rPr>
          <w:rFonts w:ascii="Times New Roman" w:hAnsi="Times New Roman" w:cs="Times New Roman"/>
          <w:b/>
          <w:sz w:val="28"/>
          <w:szCs w:val="28"/>
        </w:rPr>
        <w:t>Цель:</w:t>
      </w:r>
      <w:r w:rsidRPr="00781E14">
        <w:rPr>
          <w:rFonts w:ascii="Times New Roman" w:hAnsi="Times New Roman" w:cs="Times New Roman"/>
          <w:sz w:val="28"/>
          <w:szCs w:val="28"/>
        </w:rPr>
        <w:t xml:space="preserve"> учить ориентироваться в пространстве помещения, последовательно осматривать его; развивать внимание и запоминание; учить выделять из окружающего предметы, находящиеся в поле зрения.</w:t>
      </w:r>
    </w:p>
    <w:p w:rsidR="00FA4867" w:rsidRPr="00781E14" w:rsidRDefault="00FA4867" w:rsidP="00FA48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1E14">
        <w:rPr>
          <w:rFonts w:ascii="Times New Roman" w:hAnsi="Times New Roman" w:cs="Times New Roman"/>
          <w:sz w:val="28"/>
          <w:szCs w:val="28"/>
        </w:rPr>
        <w:t>Оборудование. Разные игрушки.</w:t>
      </w:r>
    </w:p>
    <w:p w:rsidR="00FA4867" w:rsidRPr="00781E14" w:rsidRDefault="00FA4867" w:rsidP="00FA48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69D0">
        <w:rPr>
          <w:rFonts w:ascii="Times New Roman" w:hAnsi="Times New Roman" w:cs="Times New Roman"/>
          <w:b/>
          <w:sz w:val="28"/>
          <w:szCs w:val="28"/>
        </w:rPr>
        <w:t>Ход игры</w:t>
      </w:r>
      <w:r w:rsidRPr="00781E14">
        <w:rPr>
          <w:rFonts w:ascii="Times New Roman" w:hAnsi="Times New Roman" w:cs="Times New Roman"/>
          <w:sz w:val="28"/>
          <w:szCs w:val="28"/>
        </w:rPr>
        <w:t>.</w:t>
      </w:r>
      <w:r w:rsidRPr="00781E14">
        <w:rPr>
          <w:rFonts w:ascii="Times New Roman" w:hAnsi="Times New Roman" w:cs="Times New Roman"/>
          <w:sz w:val="28"/>
          <w:szCs w:val="28"/>
        </w:rPr>
        <w:tab/>
      </w:r>
    </w:p>
    <w:p w:rsidR="00FA4867" w:rsidRPr="00781E14" w:rsidRDefault="00FA4867" w:rsidP="00FA48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1E14">
        <w:rPr>
          <w:rFonts w:ascii="Times New Roman" w:hAnsi="Times New Roman" w:cs="Times New Roman"/>
          <w:sz w:val="28"/>
          <w:szCs w:val="28"/>
        </w:rPr>
        <w:t xml:space="preserve">1-й вариант. Педагог показывает детям яркую, красочную игрушку. Говорит, что они сейчас спрячут ее, а потом будут искать. Вместе с детьми обходит комнату, рассматривая и обсуждая все, что там стоит: «Вот стол, за которым вы смотрите книжки. А вот стеллаж с игрушками. Пойдем дальше. Здесь шкаф. Тут и можно спрягать нашу игрушку на полке с книгами. Поставим ее на полку (полка должна быть открытой). А теперь пойдем играть». Педагог проводит несложную подвижную игру, </w:t>
      </w:r>
      <w:proofErr w:type="gramStart"/>
      <w:r w:rsidRPr="00781E14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781E14">
        <w:rPr>
          <w:rFonts w:ascii="Times New Roman" w:hAnsi="Times New Roman" w:cs="Times New Roman"/>
          <w:sz w:val="28"/>
          <w:szCs w:val="28"/>
        </w:rPr>
        <w:t xml:space="preserve"> «Делай как я». Через некоторое время предлагает найти игрушку. Фиксирует результат: «Игрушка была на полке».</w:t>
      </w:r>
    </w:p>
    <w:p w:rsidR="00FA4867" w:rsidRPr="00781E14" w:rsidRDefault="00FA4867" w:rsidP="00FA48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1E14">
        <w:rPr>
          <w:rFonts w:ascii="Times New Roman" w:hAnsi="Times New Roman" w:cs="Times New Roman"/>
          <w:sz w:val="28"/>
          <w:szCs w:val="28"/>
        </w:rPr>
        <w:t xml:space="preserve">В следующий раз прячут неяркую игрушку, а комнату </w:t>
      </w:r>
      <w:proofErr w:type="gramStart"/>
      <w:r w:rsidRPr="00781E14">
        <w:rPr>
          <w:rFonts w:ascii="Times New Roman" w:hAnsi="Times New Roman" w:cs="Times New Roman"/>
          <w:sz w:val="28"/>
          <w:szCs w:val="28"/>
        </w:rPr>
        <w:t>осматривают</w:t>
      </w:r>
      <w:proofErr w:type="gramEnd"/>
      <w:r w:rsidRPr="00781E14">
        <w:rPr>
          <w:rFonts w:ascii="Times New Roman" w:hAnsi="Times New Roman" w:cs="Times New Roman"/>
          <w:sz w:val="28"/>
          <w:szCs w:val="28"/>
        </w:rPr>
        <w:t xml:space="preserve"> с другой стороны. Когда дети научаться находить игрушку, расположенную на уровне их глаз, ее прячут сначала выше, а затем и ниже уровня глаз ребенка.</w:t>
      </w:r>
    </w:p>
    <w:p w:rsidR="00FA4867" w:rsidRPr="00781E14" w:rsidRDefault="00FA4867" w:rsidP="00FA48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1E14">
        <w:rPr>
          <w:rFonts w:ascii="Times New Roman" w:hAnsi="Times New Roman" w:cs="Times New Roman"/>
          <w:sz w:val="28"/>
          <w:szCs w:val="28"/>
        </w:rPr>
        <w:t xml:space="preserve">2-й вариант. Игрушку прячут дети, а находит ее педагог, который медленно, последовательно обследует комнату и находящиеся в ней предметы. Дети должны освоить последовательность поиска как способ ориентирования в пространстве. Обходя комнату, педагог называет направление, в котором движется и предметы, встречающиеся у него на пути. </w:t>
      </w:r>
      <w:proofErr w:type="gramStart"/>
      <w:r w:rsidRPr="00781E14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781E14">
        <w:rPr>
          <w:rFonts w:ascii="Times New Roman" w:hAnsi="Times New Roman" w:cs="Times New Roman"/>
          <w:sz w:val="28"/>
          <w:szCs w:val="28"/>
        </w:rPr>
        <w:t>: «Вот окно. Пойду от окна к двери. Здесь шкаф. Посмотрю наверх - наверху нет, посмотрю вниз - внизу нет. Пойду дальше» и т. п.</w:t>
      </w:r>
    </w:p>
    <w:p w:rsidR="00FA4867" w:rsidRDefault="00FA4867" w:rsidP="00FA48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1E14">
        <w:rPr>
          <w:rFonts w:ascii="Times New Roman" w:hAnsi="Times New Roman" w:cs="Times New Roman"/>
          <w:sz w:val="28"/>
          <w:szCs w:val="28"/>
        </w:rPr>
        <w:t>3-й вариант. Игрушку прячут дети под руководством педагога, а ищет кто-либо из ребят. Он заранее выходит за дверь и не видит, как прячут игрушку. Педагог предлагает ему искать, последовательно осматривая комнату.</w:t>
      </w:r>
    </w:p>
    <w:p w:rsidR="00FA4867" w:rsidRPr="00781E14" w:rsidRDefault="00FA4867" w:rsidP="00FA48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4867" w:rsidRPr="0046453D" w:rsidRDefault="00FA4867" w:rsidP="00FA486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6" w:name="_Toc421473216"/>
      <w:bookmarkStart w:id="7" w:name="_Toc421646556"/>
      <w:r w:rsidRPr="0046453D">
        <w:rPr>
          <w:rFonts w:ascii="Times New Roman" w:hAnsi="Times New Roman" w:cs="Times New Roman"/>
          <w:b/>
          <w:sz w:val="28"/>
          <w:szCs w:val="28"/>
        </w:rPr>
        <w:t>6.Дидактическая игра «Угадай, кто за кем»</w:t>
      </w:r>
      <w:bookmarkEnd w:id="6"/>
      <w:bookmarkEnd w:id="7"/>
    </w:p>
    <w:p w:rsidR="00FA4867" w:rsidRPr="00781E14" w:rsidRDefault="00FA4867" w:rsidP="00FA48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69D0">
        <w:rPr>
          <w:rFonts w:ascii="Times New Roman" w:hAnsi="Times New Roman" w:cs="Times New Roman"/>
          <w:b/>
          <w:sz w:val="28"/>
          <w:szCs w:val="28"/>
        </w:rPr>
        <w:t>Цель</w:t>
      </w:r>
      <w:r w:rsidRPr="00781E14">
        <w:rPr>
          <w:rFonts w:ascii="Times New Roman" w:hAnsi="Times New Roman" w:cs="Times New Roman"/>
          <w:sz w:val="28"/>
          <w:szCs w:val="28"/>
        </w:rPr>
        <w:t xml:space="preserve">: формировать у детей представление о </w:t>
      </w:r>
      <w:proofErr w:type="spellStart"/>
      <w:r w:rsidRPr="00781E14">
        <w:rPr>
          <w:rFonts w:ascii="Times New Roman" w:hAnsi="Times New Roman" w:cs="Times New Roman"/>
          <w:sz w:val="28"/>
          <w:szCs w:val="28"/>
        </w:rPr>
        <w:t>заслоняемости</w:t>
      </w:r>
      <w:proofErr w:type="spellEnd"/>
      <w:r w:rsidRPr="00781E14">
        <w:rPr>
          <w:rFonts w:ascii="Times New Roman" w:hAnsi="Times New Roman" w:cs="Times New Roman"/>
          <w:sz w:val="28"/>
          <w:szCs w:val="28"/>
        </w:rPr>
        <w:t xml:space="preserve"> одних предметов другими. Уточнить представление о том, что большие предметы заслоняют меньшие, а меньшие не заслоняют больших; закреплять слова «больше», «меньше», «за, «перед»; познакомить со словом «заслонять».</w:t>
      </w:r>
    </w:p>
    <w:p w:rsidR="00FA4867" w:rsidRPr="00781E14" w:rsidRDefault="00FA4867" w:rsidP="00FA48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69D0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781E14">
        <w:rPr>
          <w:rFonts w:ascii="Times New Roman" w:hAnsi="Times New Roman" w:cs="Times New Roman"/>
          <w:sz w:val="28"/>
          <w:szCs w:val="28"/>
        </w:rPr>
        <w:t>. Разные игрушки.</w:t>
      </w:r>
    </w:p>
    <w:p w:rsidR="00FA4867" w:rsidRPr="00CF69D0" w:rsidRDefault="00FA4867" w:rsidP="00FA486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F69D0">
        <w:rPr>
          <w:rFonts w:ascii="Times New Roman" w:hAnsi="Times New Roman" w:cs="Times New Roman"/>
          <w:b/>
          <w:sz w:val="28"/>
          <w:szCs w:val="28"/>
        </w:rPr>
        <w:t>Ход игры.</w:t>
      </w:r>
    </w:p>
    <w:p w:rsidR="00FA4867" w:rsidRPr="00781E14" w:rsidRDefault="00FA4867" w:rsidP="00FA48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1E14">
        <w:rPr>
          <w:rFonts w:ascii="Times New Roman" w:hAnsi="Times New Roman" w:cs="Times New Roman"/>
          <w:sz w:val="28"/>
          <w:szCs w:val="28"/>
        </w:rPr>
        <w:lastRenderedPageBreak/>
        <w:t>1-й вариант. Игрушки стоят на столе у педагога. Он просит посмотреть, что находится на столе, и закрыть глаза. Берет две игрушки, отставляет их немного в сторону и встает так, что заслоняет их собою. Дети открывают глаза и обнаруживают, что двух игрушек нет. «Я не отходила от стола. Куда же делись игрушки?» - говорит педагог. Если кто-то из ребят догадается, педагог удивленно говорит: «Ах, я встала и заслонила их». Если же дети не находят, то ищет сам и, обнаружив пропавшие игрушки, объясняет причину их исчезновения.</w:t>
      </w:r>
    </w:p>
    <w:p w:rsidR="00FA4867" w:rsidRPr="00781E14" w:rsidRDefault="00FA4867" w:rsidP="00FA48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1E14">
        <w:rPr>
          <w:rFonts w:ascii="Times New Roman" w:hAnsi="Times New Roman" w:cs="Times New Roman"/>
          <w:sz w:val="28"/>
          <w:szCs w:val="28"/>
        </w:rPr>
        <w:t xml:space="preserve">После этого педагог убирает игрушки и приглашает к столу двоих детей: одного высокого, крупного, другого - маленького. Дети вновь убеждаются в принципе </w:t>
      </w:r>
      <w:proofErr w:type="spellStart"/>
      <w:r w:rsidRPr="00781E14">
        <w:rPr>
          <w:rFonts w:ascii="Times New Roman" w:hAnsi="Times New Roman" w:cs="Times New Roman"/>
          <w:sz w:val="28"/>
          <w:szCs w:val="28"/>
        </w:rPr>
        <w:t>заслоняемости</w:t>
      </w:r>
      <w:proofErr w:type="spellEnd"/>
      <w:r w:rsidRPr="00781E14">
        <w:rPr>
          <w:rFonts w:ascii="Times New Roman" w:hAnsi="Times New Roman" w:cs="Times New Roman"/>
          <w:sz w:val="28"/>
          <w:szCs w:val="28"/>
        </w:rPr>
        <w:t xml:space="preserve">, когда маленький встает за спиной большого. Итоги игры педагог обсуждает с детьми, почему Таню не видно за Колей, а </w:t>
      </w:r>
      <w:proofErr w:type="gramStart"/>
      <w:r w:rsidRPr="00781E14">
        <w:rPr>
          <w:rFonts w:ascii="Times New Roman" w:hAnsi="Times New Roman" w:cs="Times New Roman"/>
          <w:sz w:val="28"/>
          <w:szCs w:val="28"/>
        </w:rPr>
        <w:t>Колю</w:t>
      </w:r>
      <w:proofErr w:type="gramEnd"/>
      <w:r w:rsidRPr="00781E14">
        <w:rPr>
          <w:rFonts w:ascii="Times New Roman" w:hAnsi="Times New Roman" w:cs="Times New Roman"/>
          <w:sz w:val="28"/>
          <w:szCs w:val="28"/>
        </w:rPr>
        <w:t xml:space="preserve"> за Таней видно: «Больший заслоняет меньшего, а меньший заслонить не может большего».</w:t>
      </w:r>
    </w:p>
    <w:p w:rsidR="00FA4867" w:rsidRDefault="00FA4867" w:rsidP="00FA48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1E14">
        <w:rPr>
          <w:rFonts w:ascii="Times New Roman" w:hAnsi="Times New Roman" w:cs="Times New Roman"/>
          <w:sz w:val="28"/>
          <w:szCs w:val="28"/>
        </w:rPr>
        <w:t>2-й вариант. Проводится игра «в прятки». Один ребенок прячется, а остальные дети под руководством педагога ищут его, последовательно осматривая в комнате мебель.</w:t>
      </w:r>
    </w:p>
    <w:p w:rsidR="00FA4867" w:rsidRPr="00781E14" w:rsidRDefault="00FA4867" w:rsidP="00FA48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4867" w:rsidRPr="004C3830" w:rsidRDefault="00FA4867" w:rsidP="00FA486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8" w:name="_Toc421646557"/>
      <w:r w:rsidRPr="0046453D">
        <w:rPr>
          <w:rFonts w:ascii="Times New Roman" w:hAnsi="Times New Roman" w:cs="Times New Roman"/>
          <w:b/>
          <w:sz w:val="28"/>
          <w:szCs w:val="28"/>
        </w:rPr>
        <w:t xml:space="preserve">7. </w:t>
      </w:r>
      <w:r>
        <w:rPr>
          <w:rFonts w:ascii="Times New Roman" w:hAnsi="Times New Roman" w:cs="Times New Roman"/>
          <w:b/>
          <w:sz w:val="28"/>
          <w:szCs w:val="28"/>
        </w:rPr>
        <w:t>Дидактическое занятие</w:t>
      </w:r>
      <w:r w:rsidRPr="0046453D">
        <w:rPr>
          <w:rFonts w:ascii="Times New Roman" w:hAnsi="Times New Roman" w:cs="Times New Roman"/>
          <w:b/>
          <w:sz w:val="28"/>
          <w:szCs w:val="28"/>
        </w:rPr>
        <w:t xml:space="preserve"> «Картина»</w:t>
      </w:r>
      <w:bookmarkEnd w:id="8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продуктивная деятельность.</w:t>
      </w:r>
    </w:p>
    <w:p w:rsidR="00FA4867" w:rsidRPr="00781E14" w:rsidRDefault="00FA4867" w:rsidP="00FA48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69D0">
        <w:rPr>
          <w:rFonts w:ascii="Times New Roman" w:hAnsi="Times New Roman" w:cs="Times New Roman"/>
          <w:b/>
          <w:sz w:val="28"/>
          <w:szCs w:val="28"/>
        </w:rPr>
        <w:t>Цель:</w:t>
      </w:r>
      <w:r w:rsidRPr="00781E14">
        <w:rPr>
          <w:rFonts w:ascii="Times New Roman" w:hAnsi="Times New Roman" w:cs="Times New Roman"/>
          <w:sz w:val="28"/>
          <w:szCs w:val="28"/>
        </w:rPr>
        <w:t xml:space="preserve"> учить располагать предметы на листе бумаги (вверху, внизу, по сторонам); развивать внимание, подражание; закреплять восприятие целостных предметов и различать их между собой.</w:t>
      </w:r>
    </w:p>
    <w:p w:rsidR="00FA4867" w:rsidRPr="00CF69D0" w:rsidRDefault="00FA4867" w:rsidP="00FA486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F69D0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FA4867" w:rsidRDefault="00FA4867" w:rsidP="00FA48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Большой лист бумаги для панно. К</w:t>
      </w:r>
      <w:r w:rsidRPr="00781E14">
        <w:rPr>
          <w:rFonts w:ascii="Times New Roman" w:hAnsi="Times New Roman" w:cs="Times New Roman"/>
          <w:sz w:val="28"/>
          <w:szCs w:val="28"/>
        </w:rPr>
        <w:t>рупные детали аппликации (солнце, полоса земли, дом, фигурка мальч</w:t>
      </w:r>
      <w:r>
        <w:rPr>
          <w:rFonts w:ascii="Times New Roman" w:hAnsi="Times New Roman" w:cs="Times New Roman"/>
          <w:sz w:val="28"/>
          <w:szCs w:val="28"/>
        </w:rPr>
        <w:t xml:space="preserve">ика или девочки, дерево, птица). </w:t>
      </w:r>
    </w:p>
    <w:p w:rsidR="00FA4867" w:rsidRPr="00781E14" w:rsidRDefault="00FA4867" w:rsidP="00FA48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Pr="00781E14">
        <w:rPr>
          <w:rFonts w:ascii="Times New Roman" w:hAnsi="Times New Roman" w:cs="Times New Roman"/>
          <w:sz w:val="28"/>
          <w:szCs w:val="28"/>
        </w:rPr>
        <w:t>исты бумаги, те же элементы аппликации небольших размеров, по</w:t>
      </w:r>
      <w:r>
        <w:rPr>
          <w:rFonts w:ascii="Times New Roman" w:hAnsi="Times New Roman" w:cs="Times New Roman"/>
          <w:sz w:val="28"/>
          <w:szCs w:val="28"/>
        </w:rPr>
        <w:t>дносы, клей, кисточки, клеён</w:t>
      </w:r>
      <w:r w:rsidRPr="00781E14">
        <w:rPr>
          <w:rFonts w:ascii="Times New Roman" w:hAnsi="Times New Roman" w:cs="Times New Roman"/>
          <w:sz w:val="28"/>
          <w:szCs w:val="28"/>
        </w:rPr>
        <w:t>ки, тряпочки по количеству детей.</w:t>
      </w:r>
    </w:p>
    <w:p w:rsidR="00FA4867" w:rsidRPr="00CF69D0" w:rsidRDefault="00FA4867" w:rsidP="00FA486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F69D0">
        <w:rPr>
          <w:rFonts w:ascii="Times New Roman" w:hAnsi="Times New Roman" w:cs="Times New Roman"/>
          <w:b/>
          <w:sz w:val="28"/>
          <w:szCs w:val="28"/>
        </w:rPr>
        <w:t>Ход игры:</w:t>
      </w:r>
    </w:p>
    <w:p w:rsidR="00FA4867" w:rsidRPr="00781E14" w:rsidRDefault="00FA4867" w:rsidP="00FA48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1E14">
        <w:rPr>
          <w:rFonts w:ascii="Times New Roman" w:hAnsi="Times New Roman" w:cs="Times New Roman"/>
          <w:sz w:val="28"/>
          <w:szCs w:val="28"/>
        </w:rPr>
        <w:t>Педагог говорит детям, что они будут делать красивую картину: он - на большом листе, закрепленном на доске, а они - маленькие на своих листах бумаги. Нужно только внимательно смотреть и делать все так, как делает педагог. Затем педагог раздает детям материал для аппликации. Сначала он наклеивает внизу полоску земли, наверху солнце и т. д. Педагог делает все медленно, фиксируя свои действия на каждом моменте и давая возможность детям выбрать каждый элемент и правильно расположить его на бумаге. В случае необходимости помогает ребенку определить место на листе бумаги (верх, низ).</w:t>
      </w:r>
    </w:p>
    <w:p w:rsidR="00FA4867" w:rsidRDefault="00FA4867" w:rsidP="00FA48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1E14">
        <w:rPr>
          <w:rFonts w:ascii="Times New Roman" w:hAnsi="Times New Roman" w:cs="Times New Roman"/>
          <w:sz w:val="28"/>
          <w:szCs w:val="28"/>
        </w:rPr>
        <w:t xml:space="preserve">По окончании педагог сравнивает детские работы со своей, обсуждая пространственное расположение предметов, хвалит их, вызывая </w:t>
      </w:r>
      <w:r w:rsidRPr="00781E14">
        <w:rPr>
          <w:rFonts w:ascii="Times New Roman" w:hAnsi="Times New Roman" w:cs="Times New Roman"/>
          <w:sz w:val="28"/>
          <w:szCs w:val="28"/>
        </w:rPr>
        <w:lastRenderedPageBreak/>
        <w:t>положительное отношение к результату работы. Затем кратко описывает содержание получившегося изображения, закрепляя пространственное расположение предметов: «Мальчик вышел на улицу. Посмотрел - внизу земля, наверху - небо. На небе солнце. Внизу, на земле, дом и дерево. Мальчик стоит около дома с одной стороны, а дерево - с другой стороны. На дереве сидит птица».</w:t>
      </w:r>
    </w:p>
    <w:p w:rsidR="00FA4867" w:rsidRPr="00781E14" w:rsidRDefault="00FA4867" w:rsidP="00FA48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4867" w:rsidRPr="004C3830" w:rsidRDefault="00FA4867" w:rsidP="00FA486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9" w:name="_Toc421646558"/>
      <w:r w:rsidRPr="004C3830">
        <w:rPr>
          <w:rFonts w:ascii="Times New Roman" w:hAnsi="Times New Roman" w:cs="Times New Roman"/>
          <w:b/>
          <w:sz w:val="28"/>
          <w:szCs w:val="28"/>
        </w:rPr>
        <w:t>8. Игра «Обведи по контуру»</w:t>
      </w:r>
      <w:bookmarkEnd w:id="9"/>
    </w:p>
    <w:p w:rsidR="00FA4867" w:rsidRPr="00781E14" w:rsidRDefault="00FA4867" w:rsidP="00FA48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69D0">
        <w:rPr>
          <w:rFonts w:ascii="Times New Roman" w:hAnsi="Times New Roman" w:cs="Times New Roman"/>
          <w:b/>
          <w:sz w:val="28"/>
          <w:szCs w:val="28"/>
        </w:rPr>
        <w:t>Цель</w:t>
      </w:r>
      <w:r w:rsidRPr="00781E14">
        <w:rPr>
          <w:rFonts w:ascii="Times New Roman" w:hAnsi="Times New Roman" w:cs="Times New Roman"/>
          <w:sz w:val="28"/>
          <w:szCs w:val="28"/>
        </w:rPr>
        <w:t>: тренировать мелкую мускулатуру пальцев, развитие зрительных и пространственных представлений, формировать правильный захват руки.</w:t>
      </w:r>
    </w:p>
    <w:p w:rsidR="00FA4867" w:rsidRPr="00781E14" w:rsidRDefault="00FA4867" w:rsidP="00FA48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1E14">
        <w:rPr>
          <w:rFonts w:ascii="Times New Roman" w:hAnsi="Times New Roman" w:cs="Times New Roman"/>
          <w:sz w:val="28"/>
          <w:szCs w:val="28"/>
        </w:rPr>
        <w:t>Развивать творческое воображение, речь.</w:t>
      </w:r>
    </w:p>
    <w:p w:rsidR="00FA4867" w:rsidRPr="00CF69D0" w:rsidRDefault="00FA4867" w:rsidP="00FA486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F69D0">
        <w:rPr>
          <w:rFonts w:ascii="Times New Roman" w:hAnsi="Times New Roman" w:cs="Times New Roman"/>
          <w:b/>
          <w:sz w:val="28"/>
          <w:szCs w:val="28"/>
        </w:rPr>
        <w:t xml:space="preserve">Ход игры: </w:t>
      </w:r>
    </w:p>
    <w:p w:rsidR="00FA4867" w:rsidRDefault="00FA4867" w:rsidP="00FA48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1E14">
        <w:rPr>
          <w:rFonts w:ascii="Times New Roman" w:hAnsi="Times New Roman" w:cs="Times New Roman"/>
          <w:sz w:val="28"/>
          <w:szCs w:val="28"/>
        </w:rPr>
        <w:t>Воспитатель предлагает ребёнку обвести по контуру рисунок, угадать контурное изображение.</w:t>
      </w:r>
    </w:p>
    <w:p w:rsidR="00421294" w:rsidRDefault="00421294"/>
    <w:p w:rsidR="00BA7A32" w:rsidRPr="00870BB5" w:rsidRDefault="00870BB5" w:rsidP="00870BB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bookmarkStart w:id="10" w:name="_GoBack"/>
      <w:r>
        <w:rPr>
          <w:rFonts w:ascii="Times New Roman" w:hAnsi="Times New Roman" w:cs="Times New Roman"/>
          <w:b/>
          <w:sz w:val="32"/>
          <w:szCs w:val="32"/>
        </w:rPr>
        <w:t>9. «Игра с кольцами»</w:t>
      </w:r>
    </w:p>
    <w:p w:rsidR="00BA7A32" w:rsidRPr="00870BB5" w:rsidRDefault="00BA7A32" w:rsidP="00870B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0BB5">
        <w:rPr>
          <w:rFonts w:ascii="Times New Roman" w:hAnsi="Times New Roman" w:cs="Times New Roman"/>
          <w:b/>
          <w:iCs/>
          <w:sz w:val="28"/>
          <w:szCs w:val="28"/>
        </w:rPr>
        <w:t>Цели:</w:t>
      </w:r>
      <w:r w:rsidRPr="00870BB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70BB5">
        <w:rPr>
          <w:rFonts w:ascii="Times New Roman" w:hAnsi="Times New Roman" w:cs="Times New Roman"/>
          <w:sz w:val="24"/>
          <w:szCs w:val="24"/>
        </w:rPr>
        <w:t>обучающая, познавательная, воспитательная.</w:t>
      </w:r>
    </w:p>
    <w:p w:rsidR="00BA7A32" w:rsidRPr="00870BB5" w:rsidRDefault="00BA7A32" w:rsidP="00870B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0BB5">
        <w:rPr>
          <w:rFonts w:ascii="Times New Roman" w:hAnsi="Times New Roman" w:cs="Times New Roman"/>
          <w:b/>
          <w:iCs/>
          <w:sz w:val="24"/>
          <w:szCs w:val="24"/>
        </w:rPr>
        <w:t>Задачи:</w:t>
      </w:r>
      <w:r w:rsidRPr="00870BB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70BB5">
        <w:rPr>
          <w:rFonts w:ascii="Times New Roman" w:hAnsi="Times New Roman" w:cs="Times New Roman"/>
          <w:sz w:val="24"/>
          <w:szCs w:val="24"/>
        </w:rPr>
        <w:t>формирование у детей глазомера, ориентации в пространстве, развитие мелкой и общей моторики руки, умения управлять палкой, сохраняя правильное направление конца палки, толкающего игрушку. Важность постановки такой задачи определяется умением детей получать необходимый результат.</w:t>
      </w:r>
    </w:p>
    <w:p w:rsidR="00BA7A32" w:rsidRPr="00870BB5" w:rsidRDefault="00BA7A32" w:rsidP="00870B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0BB5">
        <w:rPr>
          <w:rFonts w:ascii="Times New Roman" w:hAnsi="Times New Roman" w:cs="Times New Roman"/>
          <w:b/>
          <w:iCs/>
          <w:sz w:val="28"/>
          <w:szCs w:val="28"/>
        </w:rPr>
        <w:t>Игровой материал и наглядные пособия</w:t>
      </w:r>
      <w:r w:rsidRPr="00870BB5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870BB5">
        <w:rPr>
          <w:rFonts w:ascii="Times New Roman" w:hAnsi="Times New Roman" w:cs="Times New Roman"/>
          <w:sz w:val="24"/>
          <w:szCs w:val="24"/>
        </w:rPr>
        <w:t>детские столики, кольца цветные большого размера (диаметром 5-8 см), палочки.</w:t>
      </w:r>
    </w:p>
    <w:p w:rsidR="00BA7A32" w:rsidRPr="00870BB5" w:rsidRDefault="00BA7A32" w:rsidP="00870B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0BB5">
        <w:rPr>
          <w:rFonts w:ascii="Times New Roman" w:hAnsi="Times New Roman" w:cs="Times New Roman"/>
          <w:b/>
          <w:iCs/>
          <w:sz w:val="28"/>
          <w:szCs w:val="28"/>
        </w:rPr>
        <w:t>Форма работы</w:t>
      </w:r>
      <w:r w:rsidRPr="00870BB5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870BB5">
        <w:rPr>
          <w:rFonts w:ascii="Times New Roman" w:hAnsi="Times New Roman" w:cs="Times New Roman"/>
          <w:sz w:val="24"/>
          <w:szCs w:val="24"/>
        </w:rPr>
        <w:t xml:space="preserve">групповая. </w:t>
      </w:r>
      <w:r w:rsidRPr="00870BB5">
        <w:rPr>
          <w:rFonts w:ascii="Times New Roman" w:hAnsi="Times New Roman" w:cs="Times New Roman"/>
          <w:i/>
          <w:iCs/>
          <w:sz w:val="24"/>
          <w:szCs w:val="24"/>
        </w:rPr>
        <w:t xml:space="preserve">форма занятия: </w:t>
      </w:r>
      <w:r w:rsidRPr="00870BB5">
        <w:rPr>
          <w:rFonts w:ascii="Times New Roman" w:hAnsi="Times New Roman" w:cs="Times New Roman"/>
          <w:sz w:val="24"/>
          <w:szCs w:val="24"/>
        </w:rPr>
        <w:t>игровая.</w:t>
      </w:r>
    </w:p>
    <w:p w:rsidR="00BA7A32" w:rsidRPr="00870BB5" w:rsidRDefault="00BA7A32" w:rsidP="00870B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0BB5">
        <w:rPr>
          <w:rFonts w:ascii="Times New Roman" w:hAnsi="Times New Roman" w:cs="Times New Roman"/>
          <w:b/>
          <w:iCs/>
          <w:sz w:val="28"/>
          <w:szCs w:val="28"/>
        </w:rPr>
        <w:t>Описание и приемы проведения игры</w:t>
      </w:r>
      <w:r w:rsidRPr="00870BB5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870BB5">
        <w:rPr>
          <w:rFonts w:ascii="Times New Roman" w:hAnsi="Times New Roman" w:cs="Times New Roman"/>
          <w:sz w:val="24"/>
          <w:szCs w:val="24"/>
        </w:rPr>
        <w:t>Воспитательница составляет вместе четыре стола в форме квадрата, усаживает за них детей и высыпает на середину стола цветные кольца большого размера. Дети тут же потянутся к кольцам руками. Педагог берет палочку и со словами: «Рукой трудно достать колечко, будем доставать палочкой» - придвигает палочкой к каждому ребенку по кольцу. Когда дети рассмотрят кольца и подержат их в руках, нужно взять у них эти кольца, давая взамен каждому по палочке и вновь положить игрушки в центр стола. Затем воспитатель предлагает детям: «Теперь сами достаньте колечки». Если некоторые дети будут тянуться к кольцам рукой, то им надо напомнить, что кольца можно достать палочкой. Такую игру-занятие можно повторить 2-3 раза. Показывая детям, как передвигать кольцо палкой, воспитатель заводит конец палки внутрь кольца. Если кто-либо из детей придвигает кольцо иным приемом, то это не считается ошибкой.</w:t>
      </w:r>
    </w:p>
    <w:p w:rsidR="00BA7A32" w:rsidRPr="00870BB5" w:rsidRDefault="00BA7A32" w:rsidP="00870B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0BB5">
        <w:rPr>
          <w:rFonts w:ascii="Times New Roman" w:hAnsi="Times New Roman" w:cs="Times New Roman"/>
          <w:sz w:val="24"/>
          <w:szCs w:val="24"/>
        </w:rPr>
        <w:t>Советы воспитателю</w:t>
      </w:r>
    </w:p>
    <w:p w:rsidR="00BA7A32" w:rsidRPr="00870BB5" w:rsidRDefault="00BA7A32" w:rsidP="00870B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0BB5">
        <w:rPr>
          <w:rFonts w:ascii="Times New Roman" w:hAnsi="Times New Roman" w:cs="Times New Roman"/>
          <w:sz w:val="24"/>
          <w:szCs w:val="24"/>
        </w:rPr>
        <w:t>Когда дети усвоят игру, то в дальнейшем можно варьировать ее условия, заменяя крупные кольца мелкими, одноцветные -разноцветными; предлагая, например, одному ребенку достать красное кольцо, другому - синее, одному - большое, другому -маленькое.</w:t>
      </w:r>
    </w:p>
    <w:p w:rsidR="00870BB5" w:rsidRDefault="00870BB5" w:rsidP="00870BB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870BB5" w:rsidRDefault="00870BB5" w:rsidP="00870BB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870BB5" w:rsidRDefault="00870BB5" w:rsidP="00870BB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bookmarkEnd w:id="10"/>
    <w:p w:rsidR="00870BB5" w:rsidRDefault="00870BB5" w:rsidP="00870BB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C651B4" w:rsidRPr="00870BB5" w:rsidRDefault="00870BB5" w:rsidP="00870BB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10. Игра «Сборные матрёшки»</w:t>
      </w:r>
    </w:p>
    <w:p w:rsidR="00C651B4" w:rsidRPr="00870BB5" w:rsidRDefault="00C651B4" w:rsidP="00870B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0BB5">
        <w:rPr>
          <w:rFonts w:ascii="Times New Roman" w:hAnsi="Times New Roman" w:cs="Times New Roman"/>
          <w:b/>
          <w:iCs/>
          <w:sz w:val="28"/>
          <w:szCs w:val="28"/>
        </w:rPr>
        <w:t>Цели:</w:t>
      </w:r>
      <w:r w:rsidRPr="00870BB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70BB5">
        <w:rPr>
          <w:rFonts w:ascii="Times New Roman" w:hAnsi="Times New Roman" w:cs="Times New Roman"/>
          <w:sz w:val="24"/>
          <w:szCs w:val="24"/>
        </w:rPr>
        <w:t>познавательная, развивающая.</w:t>
      </w:r>
    </w:p>
    <w:p w:rsidR="00C651B4" w:rsidRPr="00870BB5" w:rsidRDefault="00C651B4" w:rsidP="00870B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0BB5">
        <w:rPr>
          <w:rFonts w:ascii="Times New Roman" w:hAnsi="Times New Roman" w:cs="Times New Roman"/>
          <w:b/>
          <w:iCs/>
          <w:sz w:val="28"/>
          <w:szCs w:val="28"/>
        </w:rPr>
        <w:t>Задачи:</w:t>
      </w:r>
      <w:r w:rsidRPr="00870BB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70BB5">
        <w:rPr>
          <w:rFonts w:ascii="Times New Roman" w:hAnsi="Times New Roman" w:cs="Times New Roman"/>
          <w:sz w:val="24"/>
          <w:szCs w:val="24"/>
        </w:rPr>
        <w:t>приобретение новых знаний, пополнение словарного запаса, проявление находчивости, развитие у детей пространственной ориентировки - различение верха и низа предмета; развитие координации мелких движений кисти руки.</w:t>
      </w:r>
    </w:p>
    <w:p w:rsidR="00C651B4" w:rsidRPr="00870BB5" w:rsidRDefault="00C651B4" w:rsidP="00870B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0BB5">
        <w:rPr>
          <w:rFonts w:ascii="Times New Roman" w:hAnsi="Times New Roman" w:cs="Times New Roman"/>
          <w:b/>
          <w:iCs/>
          <w:sz w:val="28"/>
          <w:szCs w:val="28"/>
        </w:rPr>
        <w:t>Игровой материал и наглядные пособия:</w:t>
      </w:r>
      <w:r w:rsidRPr="00870BB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70BB5">
        <w:rPr>
          <w:rFonts w:ascii="Times New Roman" w:hAnsi="Times New Roman" w:cs="Times New Roman"/>
          <w:sz w:val="24"/>
          <w:szCs w:val="24"/>
        </w:rPr>
        <w:t>можно использовать двух- или трехместные матрешки с яркой раскраской.</w:t>
      </w:r>
    </w:p>
    <w:p w:rsidR="00C651B4" w:rsidRPr="00870BB5" w:rsidRDefault="00C651B4" w:rsidP="00870B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0BB5">
        <w:rPr>
          <w:rFonts w:ascii="Times New Roman" w:hAnsi="Times New Roman" w:cs="Times New Roman"/>
          <w:b/>
          <w:iCs/>
          <w:sz w:val="28"/>
          <w:szCs w:val="28"/>
        </w:rPr>
        <w:t>Форма работы</w:t>
      </w:r>
      <w:r w:rsidRPr="00870BB5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870BB5">
        <w:rPr>
          <w:rFonts w:ascii="Times New Roman" w:hAnsi="Times New Roman" w:cs="Times New Roman"/>
          <w:sz w:val="24"/>
          <w:szCs w:val="24"/>
        </w:rPr>
        <w:t>групповая или индивидуальная.</w:t>
      </w:r>
    </w:p>
    <w:p w:rsidR="00C651B4" w:rsidRPr="00870BB5" w:rsidRDefault="00C651B4" w:rsidP="00870B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0BB5">
        <w:rPr>
          <w:rFonts w:ascii="Times New Roman" w:hAnsi="Times New Roman" w:cs="Times New Roman"/>
          <w:b/>
          <w:iCs/>
          <w:sz w:val="28"/>
          <w:szCs w:val="28"/>
        </w:rPr>
        <w:t>Форма занятия</w:t>
      </w:r>
      <w:r w:rsidRPr="00870BB5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870BB5">
        <w:rPr>
          <w:rFonts w:ascii="Times New Roman" w:hAnsi="Times New Roman" w:cs="Times New Roman"/>
          <w:sz w:val="24"/>
          <w:szCs w:val="24"/>
        </w:rPr>
        <w:t>игровая в сочетании с беседой.</w:t>
      </w:r>
    </w:p>
    <w:p w:rsidR="00C651B4" w:rsidRPr="00870BB5" w:rsidRDefault="00C651B4" w:rsidP="00870B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0BB5">
        <w:rPr>
          <w:rFonts w:ascii="Times New Roman" w:hAnsi="Times New Roman" w:cs="Times New Roman"/>
          <w:b/>
          <w:iCs/>
          <w:sz w:val="28"/>
          <w:szCs w:val="28"/>
        </w:rPr>
        <w:t>Описание и приемы проведения игры</w:t>
      </w:r>
      <w:r w:rsidRPr="00870BB5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870BB5">
        <w:rPr>
          <w:rFonts w:ascii="Times New Roman" w:hAnsi="Times New Roman" w:cs="Times New Roman"/>
          <w:sz w:val="24"/>
          <w:szCs w:val="24"/>
        </w:rPr>
        <w:t>Воспитательница предлагает детям рассмотреть двухместных матрешек и объясняет, что их надо разобрать, правильно собрать, вложить меньшую в большую, соблюдая правильное положение (головкой вверх). Дети должны научиться отличать низ и верх игрушки. Слова «низ» и «верх» им непонятны, и употреблять их в разговоре с детьми не следует. Дети самостоятельно, на практике должны усвоить эти пространственные понятия, а помочь им в этом может только жизненный опыт, который в этом возрасте необходимо нарабатывать.</w:t>
      </w:r>
    </w:p>
    <w:p w:rsidR="00C651B4" w:rsidRPr="00870BB5" w:rsidRDefault="00C651B4" w:rsidP="00870B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0BB5">
        <w:rPr>
          <w:rFonts w:ascii="Times New Roman" w:hAnsi="Times New Roman" w:cs="Times New Roman"/>
          <w:sz w:val="24"/>
          <w:szCs w:val="24"/>
        </w:rPr>
        <w:t>Далее воспитатель вместе с детьми рассматривает матрешку и задает наводящие вопросы: «Дети, покажите, где расположена голова у матрешки? Правильно, там, где платочек! Значит, это верхняя часть матрешки. А где же нижняя часть? Конечно, там, где кармашек на платье. Молодцы, ребята!» По оформлению, наряду игрушки могут быть названы другие знакомые детям признаки.</w:t>
      </w:r>
    </w:p>
    <w:p w:rsidR="00BA7A32" w:rsidRPr="00870BB5" w:rsidRDefault="00BA7A32" w:rsidP="00870B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A7A32" w:rsidRPr="00870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F53"/>
    <w:rsid w:val="00151A0E"/>
    <w:rsid w:val="00421294"/>
    <w:rsid w:val="00870BB5"/>
    <w:rsid w:val="00A40F53"/>
    <w:rsid w:val="00BA7A32"/>
    <w:rsid w:val="00C651B4"/>
    <w:rsid w:val="00FA4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C69F0B-2A0F-4049-A837-EC53CE380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4867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A48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A486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1857</Words>
  <Characters>10585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12418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ertseva69@outlook.com</dc:creator>
  <cp:keywords/>
  <dc:description/>
  <cp:lastModifiedBy>ertseva69@outlook.com</cp:lastModifiedBy>
  <cp:revision>6</cp:revision>
  <dcterms:created xsi:type="dcterms:W3CDTF">2021-02-06T15:06:00Z</dcterms:created>
  <dcterms:modified xsi:type="dcterms:W3CDTF">2021-03-07T14:37:00Z</dcterms:modified>
</cp:coreProperties>
</file>